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8"/>
        <w:gridCol w:w="60"/>
      </w:tblGrid>
      <w:tr w:rsidR="00D10865" w:rsidRPr="00D10865" w:rsidTr="00D1086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63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12"/>
              <w:gridCol w:w="4320"/>
            </w:tblGrid>
            <w:tr w:rsidR="00D10865" w:rsidRPr="00D10865" w:rsidTr="005B49DB">
              <w:trPr>
                <w:tblCellSpacing w:w="0" w:type="dxa"/>
              </w:trPr>
              <w:tc>
                <w:tcPr>
                  <w:tcW w:w="863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737451" w:rsidP="00E36B1E">
                  <w:pPr>
                    <w:spacing w:before="100" w:beforeAutospacing="1" w:after="100" w:afterAutospacing="1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bookmarkStart w:id="0" w:name="_GoBack"/>
                  <w:bookmarkEnd w:id="0"/>
                  <w:r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>Committee Charter</w:t>
                  </w:r>
                  <w:r w:rsidR="00D10865" w:rsidRPr="00D10865">
                    <w:rPr>
                      <w:rFonts w:ascii="Verdana" w:eastAsia="Times New Roman" w:hAnsi="Verdana" w:cs="Times New Roman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Name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E66543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  <w:r w:rsidRPr="00E66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Century Skills Committee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Purpose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E66543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purpose of the 21</w:t>
                  </w:r>
                  <w:r w:rsidRPr="00E66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Century Skills Committee is to guide academic and co-curricular programs as they increase student attainment of 21</w:t>
                  </w:r>
                  <w:r w:rsidRPr="00E66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century skills.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College Officer to Whom Committee Reports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E66543" w:rsidP="003531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Vice President</w:t>
                  </w:r>
                  <w:r w:rsidR="003531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Academic Affairs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9B1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Status 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(Permanent or Temporary)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E66543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</w:t>
                  </w:r>
                </w:p>
              </w:tc>
            </w:tr>
            <w:tr w:rsidR="00737451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Type </w:t>
                  </w:r>
                  <w:r w:rsidRPr="00737451"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  <w:t>(</w:t>
                  </w:r>
                  <w:r w:rsidRPr="00805DF1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Advocacy or Division)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E66543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Division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9B1AB0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Composition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 Unit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E66543" w:rsidP="0012552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 Faculty representatives from Arts and Sciences; 1 Faculty representative each from Business and Public Services, Engineering and Industrial Technology, Health Education</w:t>
                  </w:r>
                  <w:r w:rsidR="00466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Comprehensive Studies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; 1 </w:t>
                  </w:r>
                  <w:r w:rsidR="001255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epresentative each from Career </w:t>
                  </w:r>
                  <w:r w:rsidR="001255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Employability Resources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Learning Commons, and Student Development; 1 Representative from Curriculum and Instructional Support/Faculty Development; Coordinator of SACS Compliance and Assessment. (</w:t>
                  </w:r>
                  <w:r w:rsidR="00466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total members)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40062D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 xml:space="preserve">Committee Officers </w:t>
                  </w:r>
                  <w:r w:rsidR="00D10865"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and Terms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466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Co-chaired by 1 </w:t>
                  </w:r>
                  <w:r w:rsidR="001255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aculty representative </w:t>
                  </w:r>
                  <w:r w:rsidR="001255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(one year term)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 Coordinator of SACS Compliance and Assessment</w:t>
                  </w:r>
                  <w:r w:rsidR="001255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(permanent)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Length of Service for appointees: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E66543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years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Initial Appointment of Members: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Method for Continuous Appointment: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E66543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Division dean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Committee Year: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E66543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Academic Year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Proposal: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466041" w:rsidP="00FD50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="00FD50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ugust 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2019</w:t>
                  </w:r>
                </w:p>
              </w:tc>
            </w:tr>
            <w:tr w:rsidR="00737451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Minutes Required? (Y or N)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466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466041" w:rsidRDefault="00466041"/>
          <w:tbl>
            <w:tblPr>
              <w:tblW w:w="863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312"/>
              <w:gridCol w:w="4320"/>
            </w:tblGrid>
            <w:tr w:rsidR="00737451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lastRenderedPageBreak/>
                    <w:t>Scope (include initial objectives and any decision-making authority)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6543" w:rsidRDefault="00E66543" w:rsidP="00E6654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Validate the relevancy of 21</w:t>
                  </w:r>
                  <w:r w:rsidRPr="00E66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Century Skills and criteria</w:t>
                  </w:r>
                  <w:r w:rsidR="00CA1C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66543" w:rsidRPr="00466041" w:rsidRDefault="00E66543" w:rsidP="00D42862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6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Recom</w:t>
                  </w:r>
                  <w:r w:rsidR="00CA1CF5" w:rsidRPr="00466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mend improvements to assessment</w:t>
                  </w:r>
                  <w:r w:rsidR="00466041" w:rsidRPr="00466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66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process and cycle</w:t>
                  </w:r>
                  <w:r w:rsidR="00CA1CF5" w:rsidRPr="004660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737451" w:rsidRDefault="00CA1CF5" w:rsidP="00E6654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Serve as </w:t>
                  </w:r>
                  <w:r w:rsidR="00E66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division resource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="00E66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for 21</w:t>
                  </w:r>
                  <w:r w:rsidR="00E66543" w:rsidRPr="00E665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  <w:r w:rsidR="00E665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Century Skills</w:t>
                  </w:r>
                  <w:r w:rsidR="001255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66543" w:rsidRPr="00E66543" w:rsidRDefault="00E66543" w:rsidP="00E66543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Inform and serve as a resource to FD coordinator</w:t>
                  </w:r>
                  <w:r w:rsidR="00CA1C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37451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737451" w:rsidP="00D1086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Bylaws? (Y or N)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7451" w:rsidRPr="00D10865" w:rsidRDefault="004660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Initial Objectives: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Approval Signature: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D10865" w:rsidRPr="00D10865" w:rsidTr="00CA1CF5">
              <w:trPr>
                <w:tblCellSpacing w:w="0" w:type="dxa"/>
              </w:trPr>
              <w:tc>
                <w:tcPr>
                  <w:tcW w:w="43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Date of Approval:</w:t>
                  </w:r>
                </w:p>
              </w:tc>
              <w:tc>
                <w:tcPr>
                  <w:tcW w:w="43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10865" w:rsidRPr="00D10865" w:rsidRDefault="00D10865" w:rsidP="00D108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1086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10865" w:rsidRPr="00D10865" w:rsidRDefault="00D10865" w:rsidP="00D10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8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D10865" w:rsidRPr="00D10865" w:rsidRDefault="00D10865" w:rsidP="00D10865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1086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 </w:t>
      </w:r>
    </w:p>
    <w:p w:rsidR="0024140A" w:rsidRDefault="00C164B4">
      <w:r w:rsidRPr="00C164B4">
        <w:t xml:space="preserve">Please </w:t>
      </w:r>
      <w:r>
        <w:t xml:space="preserve">submit this </w:t>
      </w:r>
      <w:r w:rsidR="00B723CD">
        <w:t xml:space="preserve">completed </w:t>
      </w:r>
      <w:r>
        <w:t>form to the</w:t>
      </w:r>
      <w:r w:rsidRPr="00C164B4">
        <w:t xml:space="preserve"> Service Desk at </w:t>
      </w:r>
      <w:hyperlink r:id="rId5" w:history="1">
        <w:r w:rsidRPr="001A64ED">
          <w:rPr>
            <w:rStyle w:val="Hyperlink"/>
          </w:rPr>
          <w:t>servicedesk@tctc.edu</w:t>
        </w:r>
      </w:hyperlink>
      <w:r>
        <w:t xml:space="preserve"> with the following subject line: e</w:t>
      </w:r>
      <w:r w:rsidRPr="00C164B4">
        <w:t xml:space="preserve">TC Committee </w:t>
      </w:r>
      <w:r>
        <w:t>Information.</w:t>
      </w:r>
    </w:p>
    <w:sectPr w:rsidR="0024140A" w:rsidSect="00241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343B5"/>
    <w:multiLevelType w:val="hybridMultilevel"/>
    <w:tmpl w:val="407E84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65"/>
    <w:rsid w:val="00125527"/>
    <w:rsid w:val="0024140A"/>
    <w:rsid w:val="002703EE"/>
    <w:rsid w:val="00353181"/>
    <w:rsid w:val="003C280C"/>
    <w:rsid w:val="0040062D"/>
    <w:rsid w:val="00466041"/>
    <w:rsid w:val="0055359C"/>
    <w:rsid w:val="0057558E"/>
    <w:rsid w:val="005B49DB"/>
    <w:rsid w:val="005B79D1"/>
    <w:rsid w:val="006C1F9C"/>
    <w:rsid w:val="00737451"/>
    <w:rsid w:val="0079439E"/>
    <w:rsid w:val="007D0338"/>
    <w:rsid w:val="00805DF1"/>
    <w:rsid w:val="009B1AB0"/>
    <w:rsid w:val="009C55D1"/>
    <w:rsid w:val="00B629AE"/>
    <w:rsid w:val="00B723CD"/>
    <w:rsid w:val="00BD2CFF"/>
    <w:rsid w:val="00C164B4"/>
    <w:rsid w:val="00C40670"/>
    <w:rsid w:val="00C80F22"/>
    <w:rsid w:val="00CA1CF5"/>
    <w:rsid w:val="00D10865"/>
    <w:rsid w:val="00E36B1E"/>
    <w:rsid w:val="00E66543"/>
    <w:rsid w:val="00FD50DB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38C8AD-0E34-4DA5-9749-9DBF5096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10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1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08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108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10865"/>
    <w:rPr>
      <w:b/>
      <w:bCs/>
    </w:rPr>
  </w:style>
  <w:style w:type="character" w:styleId="Hyperlink">
    <w:name w:val="Hyperlink"/>
    <w:basedOn w:val="DefaultParagraphFont"/>
    <w:uiPriority w:val="99"/>
    <w:unhideWhenUsed/>
    <w:rsid w:val="00C164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65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8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18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desk@tct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1591</Characters>
  <Application>Microsoft Office Word</Application>
  <DocSecurity>4</DocSecurity>
  <Lines>79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</dc:creator>
  <cp:keywords/>
  <dc:description/>
  <cp:lastModifiedBy>Eidson, Rebecca W.</cp:lastModifiedBy>
  <cp:revision>2</cp:revision>
  <cp:lastPrinted>2010-06-17T16:57:00Z</cp:lastPrinted>
  <dcterms:created xsi:type="dcterms:W3CDTF">2019-08-05T14:28:00Z</dcterms:created>
  <dcterms:modified xsi:type="dcterms:W3CDTF">2019-08-05T14:28:00Z</dcterms:modified>
</cp:coreProperties>
</file>